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D9" w:rsidRDefault="00A568D9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</w:p>
    <w:p w:rsidR="005F3241" w:rsidRDefault="005F3241" w:rsidP="00A568D9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A568D9" w:rsidRDefault="00A568D9" w:rsidP="00A568D9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Declaration for Exit from STP/EHTP scheme</w:t>
      </w:r>
    </w:p>
    <w:p w:rsidR="00A568D9" w:rsidRDefault="00A568D9" w:rsidP="00A568D9">
      <w:pPr>
        <w:ind w:left="2880" w:firstLine="720"/>
        <w:rPr>
          <w:rFonts w:ascii="Verdana" w:hAnsi="Verdana"/>
          <w:color w:val="808080"/>
          <w:sz w:val="16"/>
          <w:szCs w:val="16"/>
        </w:rPr>
      </w:pPr>
      <w:r>
        <w:rPr>
          <w:rFonts w:ascii="Verdana" w:hAnsi="Verdana"/>
          <w:color w:val="808080"/>
          <w:sz w:val="16"/>
          <w:szCs w:val="16"/>
        </w:rPr>
        <w:t>(On Rs 200/- Stamp)</w:t>
      </w:r>
    </w:p>
    <w:p w:rsidR="00A568D9" w:rsidRDefault="00A568D9" w:rsidP="00A568D9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A568D9" w:rsidRDefault="00A568D9" w:rsidP="00A568D9">
      <w:pPr>
        <w:rPr>
          <w:rFonts w:ascii="Verdana" w:hAnsi="Verdana"/>
          <w:b/>
          <w:bCs/>
          <w:sz w:val="22"/>
          <w:szCs w:val="22"/>
          <w:u w:val="single"/>
        </w:rPr>
      </w:pPr>
    </w:p>
    <w:p w:rsidR="00A568D9" w:rsidRDefault="00A568D9" w:rsidP="00A568D9">
      <w:pPr>
        <w:rPr>
          <w:rFonts w:ascii="Verdana" w:hAnsi="Verdana"/>
          <w:b/>
          <w:bCs/>
          <w:sz w:val="22"/>
          <w:szCs w:val="22"/>
          <w:u w:val="single"/>
        </w:rPr>
      </w:pPr>
    </w:p>
    <w:p w:rsidR="00A568D9" w:rsidRDefault="00A568D9" w:rsidP="00A568D9">
      <w:pPr>
        <w:rPr>
          <w:rFonts w:ascii="Verdana" w:hAnsi="Verdana"/>
          <w:b/>
          <w:bCs/>
          <w:sz w:val="22"/>
          <w:szCs w:val="22"/>
          <w:u w:val="single"/>
        </w:rPr>
      </w:pPr>
    </w:p>
    <w:p w:rsidR="00A568D9" w:rsidRDefault="00A568D9" w:rsidP="00A568D9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ArialNarrow" w:hAnsi="ArialNarrow" w:cs="ArialNarrow"/>
          <w:color w:val="000000"/>
          <w:sz w:val="21"/>
          <w:szCs w:val="21"/>
        </w:rPr>
        <w:t>M</w:t>
      </w:r>
      <w:r>
        <w:rPr>
          <w:rFonts w:ascii="Verdana" w:hAnsi="Verdana"/>
          <w:sz w:val="22"/>
          <w:szCs w:val="22"/>
        </w:rPr>
        <w:t>/s ___________________________ is an STP/EHTP unit with LoP No. _______________________Dt. ________ Valid up to.__________. The unit has applied for exit from STP/EHTP Scheme.</w:t>
      </w:r>
    </w:p>
    <w:p w:rsidR="00A568D9" w:rsidRDefault="00A568D9" w:rsidP="00A568D9">
      <w:pPr>
        <w:rPr>
          <w:rFonts w:ascii="ArialNarrow" w:hAnsi="ArialNarrow" w:cs="ArialNarrow"/>
          <w:color w:val="000000"/>
          <w:sz w:val="21"/>
          <w:szCs w:val="21"/>
        </w:rPr>
      </w:pPr>
    </w:p>
    <w:p w:rsidR="00A568D9" w:rsidRDefault="00A568D9" w:rsidP="00A568D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I/We_______________ do hereby solemnly and sincerely declare the following:</w:t>
      </w: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That, post the issuance of the in principle exit approval by the STPI, the unit shall not insist upon STPI </w:t>
      </w:r>
      <w:r w:rsidR="0009508C">
        <w:rPr>
          <w:rFonts w:ascii="Verdana" w:hAnsi="Verdana"/>
          <w:sz w:val="22"/>
          <w:szCs w:val="22"/>
        </w:rPr>
        <w:t>for Softex certification</w:t>
      </w:r>
      <w:r>
        <w:rPr>
          <w:rFonts w:ascii="Verdana" w:hAnsi="Verdana"/>
          <w:sz w:val="22"/>
          <w:szCs w:val="22"/>
        </w:rPr>
        <w:t xml:space="preserve"> (in case, if rejected/ not submitted/ not approved, etc.)</w:t>
      </w: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That, the unit has properly dealt with all the employee related funds as per applicable labour legislations/labour laws/rules in force.  </w:t>
      </w: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Place: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For -Name of the Unit</w:t>
      </w:r>
    </w:p>
    <w:p w:rsidR="00A568D9" w:rsidRDefault="00A568D9" w:rsidP="00A568D9">
      <w:pPr>
        <w:rPr>
          <w:rFonts w:ascii="Verdana" w:hAnsi="Verdana"/>
          <w:color w:val="808080"/>
          <w:sz w:val="16"/>
          <w:szCs w:val="16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color w:val="808080"/>
          <w:sz w:val="16"/>
          <w:szCs w:val="16"/>
        </w:rPr>
        <w:t>(Along with company seal)</w:t>
      </w:r>
    </w:p>
    <w:p w:rsidR="00A568D9" w:rsidRDefault="00A568D9" w:rsidP="00A568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Date:</w:t>
      </w: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A568D9" w:rsidRDefault="00A568D9" w:rsidP="00A568D9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Authorised Signatory</w:t>
      </w:r>
    </w:p>
    <w:p w:rsidR="00A568D9" w:rsidRDefault="00A568D9" w:rsidP="00A568D9">
      <w:pPr>
        <w:spacing w:line="360" w:lineRule="auto"/>
        <w:ind w:left="432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Name:</w:t>
      </w:r>
    </w:p>
    <w:p w:rsidR="00A568D9" w:rsidRDefault="00A568D9" w:rsidP="00A568D9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Designation:</w:t>
      </w:r>
    </w:p>
    <w:p w:rsidR="00A568D9" w:rsidRDefault="00A568D9" w:rsidP="00A568D9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Address of Unit:</w:t>
      </w: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A568D9" w:rsidRDefault="00A568D9" w:rsidP="00A568D9">
      <w:pPr>
        <w:rPr>
          <w:rFonts w:ascii="Verdana" w:hAnsi="Verdana"/>
          <w:sz w:val="22"/>
          <w:szCs w:val="22"/>
        </w:rPr>
      </w:pPr>
    </w:p>
    <w:p w:rsidR="00530D96" w:rsidRDefault="00530D96"/>
    <w:sectPr w:rsidR="00530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14069"/>
    <w:multiLevelType w:val="hybridMultilevel"/>
    <w:tmpl w:val="6CFEC0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D9"/>
    <w:rsid w:val="0009508C"/>
    <w:rsid w:val="00530D96"/>
    <w:rsid w:val="005F3241"/>
    <w:rsid w:val="00A5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2C169-FD56-4D5B-BE06-A10AA72E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Prajot Helkar</dc:creator>
  <cp:keywords/>
  <dc:description/>
  <cp:lastModifiedBy>Prajot Helkar</cp:lastModifiedBy>
  <cp:revision>3</cp:revision>
  <dcterms:created xsi:type="dcterms:W3CDTF">2021-03-23T10:56:00Z</dcterms:created>
  <dcterms:modified xsi:type="dcterms:W3CDTF">2021-03-23T11:03:00Z</dcterms:modified>
</cp:coreProperties>
</file>